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62" w:rsidRDefault="004C6A62" w:rsidP="004C6A62">
      <w:pPr>
        <w:rPr>
          <w:sz w:val="24"/>
          <w:szCs w:val="24"/>
        </w:rPr>
      </w:pPr>
    </w:p>
    <w:p w:rsidR="004C6A62" w:rsidRDefault="004C6A62" w:rsidP="004C6A62">
      <w:pPr>
        <w:rPr>
          <w:sz w:val="24"/>
          <w:szCs w:val="24"/>
        </w:rPr>
      </w:pPr>
      <w:r>
        <w:rPr>
          <w:sz w:val="24"/>
          <w:szCs w:val="24"/>
          <w:u w:val="single"/>
        </w:rPr>
        <w:t>P</w:t>
      </w:r>
      <w:r>
        <w:rPr>
          <w:sz w:val="24"/>
          <w:szCs w:val="24"/>
          <w:u w:val="single"/>
        </w:rPr>
        <w:t>ROGRAM</w:t>
      </w:r>
      <w:r>
        <w:rPr>
          <w:sz w:val="24"/>
          <w:szCs w:val="24"/>
          <w:u w:val="single"/>
        </w:rPr>
        <w:t>S</w:t>
      </w:r>
      <w:r>
        <w:rPr>
          <w:sz w:val="24"/>
          <w:szCs w:val="24"/>
          <w:u w:val="single"/>
        </w:rPr>
        <w:t xml:space="preserve"> OF STUDY</w:t>
      </w:r>
    </w:p>
    <w:p w:rsidR="004C6A62" w:rsidRDefault="004C6A62" w:rsidP="004C6A62">
      <w:pPr>
        <w:rPr>
          <w:sz w:val="24"/>
          <w:szCs w:val="24"/>
        </w:rPr>
      </w:pPr>
    </w:p>
    <w:p w:rsidR="004C6A62" w:rsidRDefault="004C6A62" w:rsidP="004C6A62">
      <w:pPr>
        <w:rPr>
          <w:sz w:val="24"/>
          <w:szCs w:val="24"/>
        </w:rPr>
      </w:pPr>
      <w:r>
        <w:rPr>
          <w:sz w:val="24"/>
          <w:szCs w:val="24"/>
        </w:rPr>
        <w:t xml:space="preserve">Illinois Tech offers a 60-hour program of study in clinical counseling. Students within this program get a core curriculum in counseling with specialized knowledge in rehabilitation and mental health counseling, and the specialize in with Clinical Rehabilitation Counseling or Clinical Mental Health Counseling. The full-time program is designed for individuals who are looking to enter either the Clinical Rehabilitation or Clinical Mental Health Counseling field. The Working Professionals Program (WPP), which is also a 60-credit hour program, is designed specifically for individuals currently working in a mental health or disability-related field and who intend to complete the program while maintaining their full-time employment.   </w:t>
      </w:r>
    </w:p>
    <w:p w:rsidR="004C6A62" w:rsidRDefault="004C6A62" w:rsidP="004C6A62">
      <w:pPr>
        <w:rPr>
          <w:b/>
          <w:bCs/>
          <w:sz w:val="24"/>
          <w:szCs w:val="24"/>
        </w:rPr>
      </w:pPr>
    </w:p>
    <w:p w:rsidR="004C6A62" w:rsidRDefault="004C6A62" w:rsidP="004C6A62">
      <w:pPr>
        <w:rPr>
          <w:b/>
          <w:bCs/>
          <w:sz w:val="24"/>
          <w:szCs w:val="24"/>
        </w:rPr>
      </w:pPr>
      <w:r>
        <w:rPr>
          <w:b/>
          <w:bCs/>
          <w:sz w:val="24"/>
          <w:szCs w:val="24"/>
        </w:rPr>
        <w:t>Full-Time Program of Study</w:t>
      </w:r>
    </w:p>
    <w:p w:rsidR="004C6A62" w:rsidRDefault="004C6A62" w:rsidP="004C6A62">
      <w:pPr>
        <w:rPr>
          <w:b/>
          <w:bCs/>
          <w:sz w:val="24"/>
          <w:szCs w:val="24"/>
        </w:rPr>
      </w:pPr>
    </w:p>
    <w:p w:rsidR="004C6A62" w:rsidRDefault="004C6A62" w:rsidP="004C6A62">
      <w:pPr>
        <w:rPr>
          <w:b/>
          <w:bCs/>
          <w:sz w:val="24"/>
          <w:szCs w:val="24"/>
        </w:rPr>
      </w:pPr>
      <w:r>
        <w:rPr>
          <w:sz w:val="24"/>
          <w:szCs w:val="24"/>
        </w:rPr>
        <w:t xml:space="preserve">The Full-Time Program of study in the CCP provides the equivalent of two years (four semesters) of full-time study and is designed to provide students with the essential knowledge and skills necessary for clinical rehabilitation counseling and clinical mental health counseling practice. A core of required graduate courses is described below, followed by increasingly more advanced clinical fieldwork, which is based in the student’s chosen specialization track. The program of study also affords students ongoing opportunities for interactive and collaborative experiences with persons with mental health concerns, disabilities and/or chronic illnesses, that align with each student’s chosen area of specialization.  </w:t>
      </w:r>
    </w:p>
    <w:p w:rsidR="004C6A62" w:rsidRDefault="004C6A62" w:rsidP="004C6A62">
      <w:pPr>
        <w:rPr>
          <w:i/>
          <w:iCs/>
          <w:sz w:val="24"/>
          <w:szCs w:val="24"/>
        </w:rPr>
      </w:pPr>
    </w:p>
    <w:p w:rsidR="004C6A62" w:rsidRPr="001C7CB5" w:rsidRDefault="004C6A62" w:rsidP="004C6A62">
      <w:pPr>
        <w:rPr>
          <w:b/>
          <w:bCs/>
          <w:sz w:val="22"/>
          <w:szCs w:val="22"/>
        </w:rPr>
      </w:pPr>
      <w:r w:rsidRPr="001C7CB5">
        <w:rPr>
          <w:b/>
          <w:bCs/>
          <w:sz w:val="22"/>
          <w:szCs w:val="22"/>
        </w:rPr>
        <w:t xml:space="preserve">Typical Course Sequence for Full-Time Program of Study </w:t>
      </w:r>
    </w:p>
    <w:p w:rsidR="004C6A62" w:rsidRDefault="004C6A62" w:rsidP="004C6A62">
      <w:pPr>
        <w:rPr>
          <w:sz w:val="22"/>
          <w:szCs w:val="22"/>
        </w:rPr>
      </w:pPr>
      <w:r>
        <w:rPr>
          <w:sz w:val="22"/>
          <w:szCs w:val="22"/>
        </w:rPr>
        <w:t>All courses listed below are required except where previous coursework makes them superfluous:</w:t>
      </w:r>
    </w:p>
    <w:p w:rsidR="004C6A62" w:rsidRDefault="004C6A62" w:rsidP="004C6A62">
      <w:pPr>
        <w:rPr>
          <w:sz w:val="22"/>
          <w:szCs w:val="22"/>
        </w:rPr>
      </w:pPr>
    </w:p>
    <w:p w:rsidR="004C6A62" w:rsidRPr="00F960F2" w:rsidRDefault="004C6A62" w:rsidP="004C6A62">
      <w:pPr>
        <w:rPr>
          <w:b/>
          <w:sz w:val="22"/>
          <w:szCs w:val="22"/>
        </w:rPr>
      </w:pPr>
      <w:r w:rsidRPr="00F960F2">
        <w:rPr>
          <w:b/>
          <w:sz w:val="22"/>
          <w:szCs w:val="22"/>
        </w:rPr>
        <w:t>Fall 1</w:t>
      </w:r>
    </w:p>
    <w:p w:rsidR="004C6A62" w:rsidRPr="00F960F2" w:rsidRDefault="004C6A62" w:rsidP="004C6A62">
      <w:pPr>
        <w:rPr>
          <w:b/>
          <w:sz w:val="22"/>
          <w:szCs w:val="22"/>
        </w:rPr>
      </w:pPr>
      <w:bookmarkStart w:id="0" w:name="_Hlk95468570"/>
      <w:r w:rsidRPr="00F960F2">
        <w:rPr>
          <w:b/>
          <w:sz w:val="22"/>
          <w:szCs w:val="22"/>
        </w:rPr>
        <w:t>Course</w:t>
      </w:r>
      <w:r w:rsidRPr="00F960F2">
        <w:rPr>
          <w:b/>
          <w:sz w:val="22"/>
          <w:szCs w:val="22"/>
        </w:rPr>
        <w:tab/>
      </w:r>
      <w:r>
        <w:rPr>
          <w:b/>
          <w:sz w:val="22"/>
          <w:szCs w:val="22"/>
        </w:rPr>
        <w:t xml:space="preserve">        </w:t>
      </w:r>
      <w:r w:rsidRPr="00F960F2">
        <w:rPr>
          <w:b/>
          <w:sz w:val="22"/>
          <w:szCs w:val="22"/>
        </w:rPr>
        <w:t>Credit</w:t>
      </w:r>
      <w:r>
        <w:rPr>
          <w:b/>
          <w:sz w:val="22"/>
          <w:szCs w:val="22"/>
        </w:rPr>
        <w:t>s</w:t>
      </w:r>
      <w:r w:rsidRPr="00F960F2">
        <w:rPr>
          <w:b/>
          <w:sz w:val="22"/>
          <w:szCs w:val="22"/>
        </w:rPr>
        <w:tab/>
        <w:t>T</w:t>
      </w:r>
      <w:r>
        <w:rPr>
          <w:b/>
          <w:sz w:val="22"/>
          <w:szCs w:val="22"/>
        </w:rPr>
        <w:t>i</w:t>
      </w:r>
      <w:r w:rsidRPr="00F960F2">
        <w:rPr>
          <w:b/>
          <w:sz w:val="22"/>
          <w:szCs w:val="22"/>
        </w:rPr>
        <w:t>tle</w:t>
      </w:r>
    </w:p>
    <w:p w:rsidR="004C6A62" w:rsidRPr="00F960F2" w:rsidRDefault="004C6A62" w:rsidP="004C6A62">
      <w:pPr>
        <w:rPr>
          <w:sz w:val="22"/>
          <w:szCs w:val="22"/>
        </w:rPr>
      </w:pPr>
      <w:r w:rsidRPr="00F960F2">
        <w:rPr>
          <w:sz w:val="22"/>
          <w:szCs w:val="22"/>
        </w:rPr>
        <w:t>PSYC 410</w:t>
      </w:r>
      <w:r w:rsidRPr="00F960F2">
        <w:rPr>
          <w:sz w:val="22"/>
          <w:szCs w:val="22"/>
        </w:rPr>
        <w:tab/>
        <w:t>3</w:t>
      </w:r>
      <w:r w:rsidRPr="00F960F2">
        <w:rPr>
          <w:sz w:val="22"/>
          <w:szCs w:val="22"/>
        </w:rPr>
        <w:tab/>
        <w:t xml:space="preserve">Introduction to Rehabilitation and Mental Health Counseling </w:t>
      </w:r>
    </w:p>
    <w:p w:rsidR="004C6A62" w:rsidRPr="00F960F2" w:rsidRDefault="004C6A62" w:rsidP="004C6A62">
      <w:pPr>
        <w:rPr>
          <w:sz w:val="22"/>
          <w:szCs w:val="22"/>
        </w:rPr>
      </w:pPr>
      <w:r w:rsidRPr="00F960F2">
        <w:rPr>
          <w:sz w:val="22"/>
          <w:szCs w:val="22"/>
        </w:rPr>
        <w:t>PSYC 412</w:t>
      </w:r>
      <w:r w:rsidRPr="00F960F2">
        <w:rPr>
          <w:sz w:val="22"/>
          <w:szCs w:val="22"/>
        </w:rPr>
        <w:tab/>
        <w:t>3</w:t>
      </w:r>
      <w:r w:rsidRPr="00F960F2">
        <w:rPr>
          <w:sz w:val="22"/>
          <w:szCs w:val="22"/>
        </w:rPr>
        <w:tab/>
        <w:t xml:space="preserve">Multicultural &amp; Psychosocial Issues </w:t>
      </w:r>
    </w:p>
    <w:p w:rsidR="004C6A62" w:rsidRPr="00F960F2" w:rsidRDefault="004C6A62" w:rsidP="004C6A62">
      <w:pPr>
        <w:rPr>
          <w:sz w:val="22"/>
          <w:szCs w:val="22"/>
        </w:rPr>
      </w:pPr>
      <w:r w:rsidRPr="00F960F2">
        <w:rPr>
          <w:sz w:val="22"/>
          <w:szCs w:val="22"/>
        </w:rPr>
        <w:t>PSYC 513</w:t>
      </w:r>
      <w:r w:rsidRPr="00F960F2">
        <w:rPr>
          <w:sz w:val="22"/>
          <w:szCs w:val="22"/>
        </w:rPr>
        <w:tab/>
        <w:t>3</w:t>
      </w:r>
      <w:r w:rsidRPr="00F960F2">
        <w:rPr>
          <w:sz w:val="22"/>
          <w:szCs w:val="22"/>
        </w:rPr>
        <w:tab/>
        <w:t>Assessment in Rehabilitation and Mental Health Counseling</w:t>
      </w:r>
    </w:p>
    <w:p w:rsidR="004C6A62" w:rsidRPr="00F960F2" w:rsidRDefault="004C6A62" w:rsidP="004C6A62">
      <w:pPr>
        <w:rPr>
          <w:sz w:val="22"/>
          <w:szCs w:val="22"/>
        </w:rPr>
      </w:pPr>
      <w:r w:rsidRPr="00F960F2">
        <w:rPr>
          <w:sz w:val="22"/>
          <w:szCs w:val="22"/>
        </w:rPr>
        <w:t>PSYC 523</w:t>
      </w:r>
      <w:r w:rsidRPr="00F960F2">
        <w:rPr>
          <w:sz w:val="22"/>
          <w:szCs w:val="22"/>
        </w:rPr>
        <w:tab/>
        <w:t>3</w:t>
      </w:r>
      <w:r w:rsidRPr="00F960F2">
        <w:rPr>
          <w:sz w:val="22"/>
          <w:szCs w:val="22"/>
        </w:rPr>
        <w:tab/>
        <w:t>Introduction to Theories of Psychotherapy</w:t>
      </w:r>
      <w:r>
        <w:rPr>
          <w:sz w:val="22"/>
          <w:szCs w:val="22"/>
        </w:rPr>
        <w:t xml:space="preserve"> </w:t>
      </w:r>
    </w:p>
    <w:p w:rsidR="004C6A62" w:rsidRPr="00F960F2" w:rsidRDefault="004C6A62" w:rsidP="004C6A62">
      <w:pPr>
        <w:rPr>
          <w:sz w:val="22"/>
          <w:szCs w:val="22"/>
        </w:rPr>
      </w:pPr>
      <w:r w:rsidRPr="00F960F2">
        <w:rPr>
          <w:sz w:val="22"/>
          <w:szCs w:val="22"/>
        </w:rPr>
        <w:t>PSYC 557</w:t>
      </w:r>
      <w:r w:rsidRPr="00F960F2">
        <w:rPr>
          <w:sz w:val="22"/>
          <w:szCs w:val="22"/>
        </w:rPr>
        <w:tab/>
        <w:t>3</w:t>
      </w:r>
      <w:r w:rsidRPr="00F960F2">
        <w:rPr>
          <w:sz w:val="22"/>
          <w:szCs w:val="22"/>
        </w:rPr>
        <w:tab/>
        <w:t>Pre-Practicum in Rehabilitation and Mental Health Counseling</w:t>
      </w:r>
      <w:r>
        <w:rPr>
          <w:sz w:val="22"/>
          <w:szCs w:val="22"/>
        </w:rPr>
        <w:t xml:space="preserve"> </w:t>
      </w:r>
    </w:p>
    <w:p w:rsidR="004C6A62" w:rsidRDefault="004C6A62" w:rsidP="004C6A62">
      <w:pPr>
        <w:rPr>
          <w:b/>
          <w:sz w:val="22"/>
          <w:szCs w:val="22"/>
        </w:rPr>
      </w:pPr>
    </w:p>
    <w:p w:rsidR="004C6A62" w:rsidRPr="00F960F2" w:rsidRDefault="004C6A62" w:rsidP="004C6A62">
      <w:pPr>
        <w:rPr>
          <w:b/>
          <w:sz w:val="22"/>
          <w:szCs w:val="22"/>
        </w:rPr>
      </w:pPr>
      <w:r w:rsidRPr="00F960F2">
        <w:rPr>
          <w:b/>
          <w:sz w:val="22"/>
          <w:szCs w:val="22"/>
        </w:rPr>
        <w:t>Spring 1</w:t>
      </w:r>
    </w:p>
    <w:p w:rsidR="004C6A62" w:rsidRPr="00F960F2" w:rsidRDefault="004C6A62" w:rsidP="004C6A62">
      <w:pPr>
        <w:rPr>
          <w:sz w:val="22"/>
          <w:szCs w:val="22"/>
        </w:rPr>
      </w:pPr>
      <w:r w:rsidRPr="00F960F2">
        <w:rPr>
          <w:sz w:val="22"/>
          <w:szCs w:val="22"/>
        </w:rPr>
        <w:t>PSYC 526</w:t>
      </w:r>
      <w:r w:rsidRPr="00F960F2">
        <w:rPr>
          <w:sz w:val="22"/>
          <w:szCs w:val="22"/>
        </w:rPr>
        <w:tab/>
        <w:t>3</w:t>
      </w:r>
      <w:r w:rsidRPr="00F960F2">
        <w:rPr>
          <w:sz w:val="22"/>
          <w:szCs w:val="22"/>
        </w:rPr>
        <w:tab/>
        <w:t>Psychopathology</w:t>
      </w:r>
      <w:r>
        <w:rPr>
          <w:sz w:val="22"/>
          <w:szCs w:val="22"/>
        </w:rPr>
        <w:t xml:space="preserve"> </w:t>
      </w:r>
    </w:p>
    <w:p w:rsidR="004C6A62" w:rsidRPr="00F960F2" w:rsidRDefault="004C6A62" w:rsidP="004C6A62">
      <w:pPr>
        <w:rPr>
          <w:sz w:val="22"/>
          <w:szCs w:val="22"/>
        </w:rPr>
      </w:pPr>
      <w:r w:rsidRPr="00F960F2">
        <w:rPr>
          <w:sz w:val="22"/>
          <w:szCs w:val="22"/>
        </w:rPr>
        <w:t>PSYC 561</w:t>
      </w:r>
      <w:r w:rsidRPr="00F960F2">
        <w:rPr>
          <w:sz w:val="22"/>
          <w:szCs w:val="22"/>
        </w:rPr>
        <w:tab/>
        <w:t>3</w:t>
      </w:r>
      <w:r>
        <w:rPr>
          <w:sz w:val="22"/>
          <w:szCs w:val="22"/>
        </w:rPr>
        <w:tab/>
      </w:r>
      <w:r w:rsidRPr="00F960F2">
        <w:rPr>
          <w:sz w:val="22"/>
          <w:szCs w:val="22"/>
        </w:rPr>
        <w:t>Applied Counseling Techniques: Group Counseling</w:t>
      </w:r>
      <w:r>
        <w:rPr>
          <w:sz w:val="22"/>
          <w:szCs w:val="22"/>
        </w:rPr>
        <w:t xml:space="preserve"> </w:t>
      </w:r>
    </w:p>
    <w:p w:rsidR="004C6A62" w:rsidRPr="00F960F2" w:rsidRDefault="004C6A62" w:rsidP="004C6A62">
      <w:pPr>
        <w:rPr>
          <w:sz w:val="22"/>
          <w:szCs w:val="22"/>
        </w:rPr>
      </w:pPr>
      <w:r w:rsidRPr="00F960F2">
        <w:rPr>
          <w:sz w:val="22"/>
          <w:szCs w:val="22"/>
        </w:rPr>
        <w:t>PSYC 563</w:t>
      </w:r>
      <w:r w:rsidRPr="00F960F2">
        <w:rPr>
          <w:sz w:val="22"/>
          <w:szCs w:val="22"/>
        </w:rPr>
        <w:tab/>
        <w:t>3</w:t>
      </w:r>
      <w:r>
        <w:rPr>
          <w:sz w:val="22"/>
          <w:szCs w:val="22"/>
        </w:rPr>
        <w:tab/>
      </w:r>
      <w:r w:rsidRPr="00F960F2">
        <w:rPr>
          <w:sz w:val="22"/>
          <w:szCs w:val="22"/>
        </w:rPr>
        <w:t>Human Growth &amp; Career Development</w:t>
      </w:r>
    </w:p>
    <w:p w:rsidR="004C6A62" w:rsidRPr="00F960F2" w:rsidRDefault="004C6A62" w:rsidP="004C6A62">
      <w:pPr>
        <w:rPr>
          <w:sz w:val="22"/>
          <w:szCs w:val="22"/>
        </w:rPr>
      </w:pPr>
      <w:r w:rsidRPr="00F960F2">
        <w:rPr>
          <w:sz w:val="22"/>
          <w:szCs w:val="22"/>
        </w:rPr>
        <w:t>PSYC 583</w:t>
      </w:r>
      <w:r w:rsidRPr="00F960F2">
        <w:rPr>
          <w:sz w:val="22"/>
          <w:szCs w:val="22"/>
        </w:rPr>
        <w:tab/>
        <w:t>3</w:t>
      </w:r>
      <w:r w:rsidRPr="00F960F2">
        <w:rPr>
          <w:sz w:val="22"/>
          <w:szCs w:val="22"/>
        </w:rPr>
        <w:tab/>
        <w:t>Rehabilitation Engineering Technology I</w:t>
      </w:r>
    </w:p>
    <w:p w:rsidR="004C6A62" w:rsidRDefault="004C6A62" w:rsidP="004C6A62">
      <w:pPr>
        <w:rPr>
          <w:sz w:val="22"/>
          <w:szCs w:val="22"/>
        </w:rPr>
      </w:pPr>
      <w:r>
        <w:rPr>
          <w:sz w:val="22"/>
          <w:szCs w:val="22"/>
        </w:rPr>
        <w:t>P</w:t>
      </w:r>
      <w:r w:rsidRPr="00F960F2">
        <w:rPr>
          <w:sz w:val="22"/>
          <w:szCs w:val="22"/>
        </w:rPr>
        <w:t xml:space="preserve">SYC 590 </w:t>
      </w:r>
      <w:r w:rsidRPr="00F960F2">
        <w:rPr>
          <w:sz w:val="22"/>
          <w:szCs w:val="22"/>
        </w:rPr>
        <w:tab/>
        <w:t>3</w:t>
      </w:r>
      <w:r w:rsidRPr="00F960F2">
        <w:rPr>
          <w:sz w:val="22"/>
          <w:szCs w:val="22"/>
        </w:rPr>
        <w:tab/>
        <w:t>Psychiatric Rehabilitation I</w:t>
      </w:r>
      <w:r>
        <w:rPr>
          <w:sz w:val="22"/>
          <w:szCs w:val="22"/>
        </w:rPr>
        <w:t xml:space="preserve"> </w:t>
      </w:r>
    </w:p>
    <w:p w:rsidR="004C6A62" w:rsidRPr="00F960F2" w:rsidRDefault="004C6A62" w:rsidP="004C6A62">
      <w:pPr>
        <w:rPr>
          <w:sz w:val="22"/>
          <w:szCs w:val="22"/>
        </w:rPr>
      </w:pPr>
    </w:p>
    <w:p w:rsidR="004C6A62" w:rsidRPr="00F960F2" w:rsidRDefault="004C6A62" w:rsidP="004C6A62">
      <w:pPr>
        <w:rPr>
          <w:b/>
          <w:sz w:val="22"/>
          <w:szCs w:val="22"/>
        </w:rPr>
      </w:pPr>
      <w:r w:rsidRPr="00F960F2">
        <w:rPr>
          <w:b/>
          <w:sz w:val="22"/>
          <w:szCs w:val="22"/>
        </w:rPr>
        <w:t xml:space="preserve">Summer </w:t>
      </w:r>
    </w:p>
    <w:p w:rsidR="004C6A62" w:rsidRPr="00F960F2" w:rsidRDefault="004C6A62" w:rsidP="004C6A62">
      <w:pPr>
        <w:rPr>
          <w:sz w:val="22"/>
          <w:szCs w:val="22"/>
        </w:rPr>
      </w:pPr>
      <w:r w:rsidRPr="00F960F2">
        <w:rPr>
          <w:sz w:val="22"/>
          <w:szCs w:val="22"/>
        </w:rPr>
        <w:t>PSYC 411</w:t>
      </w:r>
      <w:r w:rsidRPr="00F960F2">
        <w:rPr>
          <w:sz w:val="22"/>
          <w:szCs w:val="22"/>
        </w:rPr>
        <w:tab/>
        <w:t>3</w:t>
      </w:r>
      <w:r w:rsidRPr="00F960F2">
        <w:rPr>
          <w:sz w:val="22"/>
          <w:szCs w:val="22"/>
        </w:rPr>
        <w:tab/>
        <w:t>Medical Aspects of Disability (ONLINE)</w:t>
      </w:r>
    </w:p>
    <w:p w:rsidR="004C6A62" w:rsidRDefault="004C6A62" w:rsidP="004C6A62">
      <w:pPr>
        <w:rPr>
          <w:b/>
          <w:sz w:val="22"/>
          <w:szCs w:val="22"/>
        </w:rPr>
      </w:pPr>
    </w:p>
    <w:p w:rsidR="004C6A62" w:rsidRPr="00F960F2" w:rsidRDefault="004C6A62" w:rsidP="004C6A62">
      <w:pPr>
        <w:rPr>
          <w:b/>
          <w:sz w:val="22"/>
          <w:szCs w:val="22"/>
        </w:rPr>
      </w:pPr>
      <w:r w:rsidRPr="00F960F2">
        <w:rPr>
          <w:b/>
          <w:sz w:val="22"/>
          <w:szCs w:val="22"/>
        </w:rPr>
        <w:t>Fall 2</w:t>
      </w:r>
    </w:p>
    <w:p w:rsidR="004C6A62" w:rsidRPr="00F960F2" w:rsidRDefault="004C6A62" w:rsidP="004C6A62">
      <w:pPr>
        <w:rPr>
          <w:sz w:val="22"/>
          <w:szCs w:val="22"/>
        </w:rPr>
      </w:pPr>
      <w:r w:rsidRPr="00F960F2">
        <w:rPr>
          <w:sz w:val="22"/>
          <w:szCs w:val="22"/>
        </w:rPr>
        <w:t>PSYC 549</w:t>
      </w:r>
      <w:r w:rsidRPr="00F960F2">
        <w:rPr>
          <w:sz w:val="22"/>
          <w:szCs w:val="22"/>
        </w:rPr>
        <w:tab/>
        <w:t>3</w:t>
      </w:r>
      <w:r w:rsidRPr="00F960F2">
        <w:rPr>
          <w:sz w:val="22"/>
          <w:szCs w:val="22"/>
        </w:rPr>
        <w:tab/>
        <w:t>Practicum in Rehabilitation and Mental Health Counseling</w:t>
      </w:r>
    </w:p>
    <w:p w:rsidR="004C6A62" w:rsidRPr="00F960F2" w:rsidRDefault="004C6A62" w:rsidP="004C6A62">
      <w:pPr>
        <w:rPr>
          <w:sz w:val="22"/>
          <w:szCs w:val="22"/>
        </w:rPr>
      </w:pPr>
      <w:r w:rsidRPr="00F960F2">
        <w:rPr>
          <w:sz w:val="22"/>
          <w:szCs w:val="22"/>
        </w:rPr>
        <w:t>PSYC 547</w:t>
      </w:r>
      <w:r w:rsidRPr="00F960F2">
        <w:rPr>
          <w:sz w:val="22"/>
          <w:szCs w:val="22"/>
        </w:rPr>
        <w:tab/>
        <w:t>3</w:t>
      </w:r>
      <w:r w:rsidRPr="00F960F2">
        <w:rPr>
          <w:sz w:val="22"/>
          <w:szCs w:val="22"/>
        </w:rPr>
        <w:tab/>
        <w:t xml:space="preserve">Evidence-Based Practices </w:t>
      </w:r>
    </w:p>
    <w:p w:rsidR="004C6A62" w:rsidRPr="00F960F2" w:rsidRDefault="004C6A62" w:rsidP="004C6A62">
      <w:pPr>
        <w:rPr>
          <w:sz w:val="22"/>
          <w:szCs w:val="22"/>
        </w:rPr>
      </w:pPr>
      <w:r w:rsidRPr="00F960F2">
        <w:rPr>
          <w:sz w:val="22"/>
          <w:szCs w:val="22"/>
        </w:rPr>
        <w:t>PSYC 562</w:t>
      </w:r>
      <w:r w:rsidRPr="00F960F2">
        <w:rPr>
          <w:sz w:val="22"/>
          <w:szCs w:val="22"/>
        </w:rPr>
        <w:tab/>
        <w:t>3</w:t>
      </w:r>
      <w:r w:rsidRPr="00F960F2">
        <w:rPr>
          <w:sz w:val="22"/>
          <w:szCs w:val="22"/>
        </w:rPr>
        <w:tab/>
        <w:t xml:space="preserve">Job </w:t>
      </w:r>
      <w:r>
        <w:rPr>
          <w:sz w:val="22"/>
          <w:szCs w:val="22"/>
        </w:rPr>
        <w:t xml:space="preserve">Placement </w:t>
      </w:r>
    </w:p>
    <w:p w:rsidR="004C6A62" w:rsidRPr="00F960F2" w:rsidRDefault="004C6A62" w:rsidP="004C6A62">
      <w:pPr>
        <w:rPr>
          <w:sz w:val="22"/>
          <w:szCs w:val="22"/>
        </w:rPr>
      </w:pPr>
      <w:r w:rsidRPr="00F960F2">
        <w:rPr>
          <w:sz w:val="22"/>
          <w:szCs w:val="22"/>
        </w:rPr>
        <w:t>PSYC 564</w:t>
      </w:r>
      <w:r w:rsidRPr="00F960F2">
        <w:rPr>
          <w:sz w:val="22"/>
          <w:szCs w:val="22"/>
        </w:rPr>
        <w:tab/>
        <w:t>3</w:t>
      </w:r>
      <w:r w:rsidRPr="00F960F2">
        <w:rPr>
          <w:sz w:val="22"/>
          <w:szCs w:val="22"/>
        </w:rPr>
        <w:tab/>
        <w:t xml:space="preserve">Rehabilitation and Mental Health Counseling Research </w:t>
      </w:r>
      <w:r>
        <w:rPr>
          <w:sz w:val="22"/>
          <w:szCs w:val="22"/>
        </w:rPr>
        <w:t xml:space="preserve">Seminar </w:t>
      </w:r>
    </w:p>
    <w:p w:rsidR="004C6A62" w:rsidRPr="00F960F2" w:rsidRDefault="004C6A62" w:rsidP="004C6A62">
      <w:pPr>
        <w:rPr>
          <w:sz w:val="22"/>
          <w:szCs w:val="22"/>
        </w:rPr>
      </w:pPr>
      <w:r w:rsidRPr="00F960F2">
        <w:rPr>
          <w:sz w:val="22"/>
          <w:szCs w:val="22"/>
        </w:rPr>
        <w:lastRenderedPageBreak/>
        <w:t>PSYC 588</w:t>
      </w:r>
      <w:r w:rsidRPr="00F960F2">
        <w:rPr>
          <w:sz w:val="22"/>
          <w:szCs w:val="22"/>
        </w:rPr>
        <w:tab/>
        <w:t>3</w:t>
      </w:r>
      <w:r w:rsidRPr="00F960F2">
        <w:rPr>
          <w:sz w:val="22"/>
          <w:szCs w:val="22"/>
        </w:rPr>
        <w:tab/>
        <w:t>Addictions and</w:t>
      </w:r>
      <w:r>
        <w:rPr>
          <w:sz w:val="22"/>
          <w:szCs w:val="22"/>
        </w:rPr>
        <w:t xml:space="preserve"> Psychopharmacology</w:t>
      </w:r>
    </w:p>
    <w:p w:rsidR="004C6A62" w:rsidRPr="00F960F2" w:rsidRDefault="004C6A62" w:rsidP="004C6A62">
      <w:pPr>
        <w:rPr>
          <w:sz w:val="22"/>
          <w:szCs w:val="22"/>
        </w:rPr>
      </w:pPr>
    </w:p>
    <w:p w:rsidR="004C6A62" w:rsidRPr="00F960F2" w:rsidRDefault="004C6A62" w:rsidP="004C6A62">
      <w:pPr>
        <w:rPr>
          <w:b/>
          <w:sz w:val="22"/>
          <w:szCs w:val="22"/>
        </w:rPr>
      </w:pPr>
      <w:r w:rsidRPr="00F960F2">
        <w:rPr>
          <w:b/>
          <w:sz w:val="22"/>
          <w:szCs w:val="22"/>
        </w:rPr>
        <w:t>Spring 2</w:t>
      </w:r>
    </w:p>
    <w:p w:rsidR="004C6A62" w:rsidRPr="00F960F2" w:rsidRDefault="004C6A62" w:rsidP="004C6A62">
      <w:pPr>
        <w:rPr>
          <w:sz w:val="22"/>
          <w:szCs w:val="22"/>
        </w:rPr>
      </w:pPr>
      <w:r w:rsidRPr="00F960F2">
        <w:rPr>
          <w:sz w:val="22"/>
          <w:szCs w:val="22"/>
        </w:rPr>
        <w:t>PSYC 578</w:t>
      </w:r>
      <w:r w:rsidRPr="00F960F2">
        <w:rPr>
          <w:sz w:val="22"/>
          <w:szCs w:val="22"/>
        </w:rPr>
        <w:tab/>
      </w:r>
      <w:r>
        <w:rPr>
          <w:sz w:val="22"/>
          <w:szCs w:val="22"/>
        </w:rPr>
        <w:t>9</w:t>
      </w:r>
      <w:r w:rsidRPr="00F960F2">
        <w:rPr>
          <w:sz w:val="22"/>
          <w:szCs w:val="22"/>
        </w:rPr>
        <w:tab/>
      </w:r>
      <w:r>
        <w:rPr>
          <w:sz w:val="22"/>
          <w:szCs w:val="22"/>
        </w:rPr>
        <w:t xml:space="preserve">Clinical </w:t>
      </w:r>
      <w:r w:rsidRPr="00F960F2">
        <w:rPr>
          <w:sz w:val="22"/>
          <w:szCs w:val="22"/>
        </w:rPr>
        <w:t>Rehabilitation Counseling Internship</w:t>
      </w:r>
      <w:r>
        <w:rPr>
          <w:sz w:val="22"/>
          <w:szCs w:val="22"/>
        </w:rPr>
        <w:t xml:space="preserve"> </w:t>
      </w:r>
    </w:p>
    <w:p w:rsidR="004C6A62" w:rsidRDefault="004C6A62" w:rsidP="004C6A62">
      <w:pPr>
        <w:rPr>
          <w:sz w:val="22"/>
          <w:szCs w:val="22"/>
        </w:rPr>
      </w:pPr>
      <w:r>
        <w:rPr>
          <w:sz w:val="22"/>
          <w:szCs w:val="22"/>
        </w:rPr>
        <w:t>-OR-</w:t>
      </w:r>
    </w:p>
    <w:p w:rsidR="004C6A62" w:rsidRPr="00F960F2" w:rsidRDefault="004C6A62" w:rsidP="004C6A62">
      <w:pPr>
        <w:rPr>
          <w:sz w:val="22"/>
          <w:szCs w:val="22"/>
        </w:rPr>
      </w:pPr>
      <w:r w:rsidRPr="00F960F2">
        <w:rPr>
          <w:sz w:val="22"/>
          <w:szCs w:val="22"/>
        </w:rPr>
        <w:t>PSYC 579</w:t>
      </w:r>
      <w:r w:rsidRPr="00F960F2">
        <w:rPr>
          <w:sz w:val="22"/>
          <w:szCs w:val="22"/>
        </w:rPr>
        <w:tab/>
      </w:r>
      <w:r>
        <w:rPr>
          <w:sz w:val="22"/>
          <w:szCs w:val="22"/>
        </w:rPr>
        <w:t>9</w:t>
      </w:r>
      <w:r>
        <w:rPr>
          <w:sz w:val="22"/>
          <w:szCs w:val="22"/>
        </w:rPr>
        <w:tab/>
        <w:t>Clinical M</w:t>
      </w:r>
      <w:r w:rsidRPr="00F960F2">
        <w:rPr>
          <w:sz w:val="22"/>
          <w:szCs w:val="22"/>
        </w:rPr>
        <w:t xml:space="preserve">ental Health Counseling Internship </w:t>
      </w:r>
    </w:p>
    <w:p w:rsidR="004C6A62" w:rsidRPr="00F960F2" w:rsidRDefault="004C6A62" w:rsidP="004C6A62">
      <w:pPr>
        <w:rPr>
          <w:sz w:val="22"/>
          <w:szCs w:val="22"/>
        </w:rPr>
      </w:pPr>
      <w:r w:rsidRPr="00F960F2">
        <w:rPr>
          <w:sz w:val="22"/>
          <w:szCs w:val="22"/>
        </w:rPr>
        <w:t>PSYC 576</w:t>
      </w:r>
      <w:r w:rsidRPr="00F960F2">
        <w:rPr>
          <w:sz w:val="22"/>
          <w:szCs w:val="22"/>
        </w:rPr>
        <w:tab/>
        <w:t>3</w:t>
      </w:r>
      <w:r w:rsidRPr="00F960F2">
        <w:rPr>
          <w:sz w:val="22"/>
          <w:szCs w:val="22"/>
        </w:rPr>
        <w:tab/>
        <w:t xml:space="preserve">Research in Rehabilitation and Mental Health </w:t>
      </w:r>
      <w:r>
        <w:rPr>
          <w:sz w:val="22"/>
          <w:szCs w:val="22"/>
        </w:rPr>
        <w:t xml:space="preserve">Counseling </w:t>
      </w:r>
    </w:p>
    <w:p w:rsidR="004C6A62" w:rsidRPr="00F960F2" w:rsidRDefault="004C6A62" w:rsidP="004C6A62">
      <w:pPr>
        <w:rPr>
          <w:b/>
          <w:sz w:val="22"/>
          <w:szCs w:val="22"/>
        </w:rPr>
      </w:pPr>
      <w:r w:rsidRPr="00F960F2">
        <w:rPr>
          <w:b/>
          <w:sz w:val="22"/>
          <w:szCs w:val="22"/>
        </w:rPr>
        <w:t>Total Credits:</w:t>
      </w:r>
      <w:r w:rsidRPr="00F960F2">
        <w:rPr>
          <w:b/>
          <w:sz w:val="22"/>
          <w:szCs w:val="22"/>
        </w:rPr>
        <w:tab/>
        <w:t>60</w:t>
      </w:r>
    </w:p>
    <w:bookmarkEnd w:id="0"/>
    <w:p w:rsidR="004C6A62" w:rsidRDefault="004C6A62" w:rsidP="004C6A62">
      <w:pPr>
        <w:rPr>
          <w:b/>
          <w:bCs/>
          <w:sz w:val="24"/>
          <w:szCs w:val="24"/>
        </w:rPr>
      </w:pPr>
    </w:p>
    <w:p w:rsidR="004C6A62" w:rsidRDefault="004C6A62" w:rsidP="004C6A62">
      <w:pPr>
        <w:rPr>
          <w:sz w:val="24"/>
          <w:szCs w:val="24"/>
        </w:rPr>
      </w:pPr>
      <w:r>
        <w:rPr>
          <w:b/>
          <w:bCs/>
          <w:i/>
          <w:iCs/>
          <w:sz w:val="24"/>
          <w:szCs w:val="24"/>
        </w:rPr>
        <w:t>Psychiatric Rehabilitation</w:t>
      </w:r>
      <w:r>
        <w:rPr>
          <w:b/>
          <w:bCs/>
          <w:sz w:val="24"/>
          <w:szCs w:val="24"/>
        </w:rPr>
        <w:t xml:space="preserve"> –</w:t>
      </w:r>
      <w:r>
        <w:rPr>
          <w:sz w:val="24"/>
          <w:szCs w:val="24"/>
        </w:rPr>
        <w:t xml:space="preserve"> The curriculum in the CCP has a strong emphasis in psychiatric rehabilitation. This emphasis is designed to prepare students to more effectively help people with mental illness to obtain and maintain employment. Topics studied include counseling methods, successful vocational techniques and job placement strategies, psychopharmacology, diagnosis, consumer empowerment, use of community resources, supported education models, working with groups, and more.  The following courses are intended to serve as the psychiatric rehabilitation core:</w:t>
      </w:r>
    </w:p>
    <w:p w:rsidR="004C6A62" w:rsidRDefault="004C6A62" w:rsidP="004C6A62">
      <w:pPr>
        <w:rPr>
          <w:sz w:val="24"/>
          <w:szCs w:val="24"/>
        </w:rPr>
      </w:pPr>
    </w:p>
    <w:p w:rsidR="004C6A62" w:rsidRDefault="004C6A62" w:rsidP="004C6A62">
      <w:pPr>
        <w:rPr>
          <w:sz w:val="24"/>
          <w:szCs w:val="24"/>
        </w:rPr>
      </w:pPr>
    </w:p>
    <w:p w:rsidR="004C6A62" w:rsidRDefault="004C6A62" w:rsidP="004C6A62">
      <w:pPr>
        <w:rPr>
          <w:sz w:val="24"/>
          <w:szCs w:val="24"/>
        </w:rPr>
      </w:pPr>
      <w:r>
        <w:rPr>
          <w:sz w:val="24"/>
          <w:szCs w:val="24"/>
        </w:rPr>
        <w:t>PSYC 590</w:t>
      </w:r>
      <w:r>
        <w:rPr>
          <w:sz w:val="24"/>
          <w:szCs w:val="24"/>
        </w:rPr>
        <w:tab/>
        <w:t>Psychiatric Rehabilitation</w:t>
      </w:r>
      <w:r>
        <w:rPr>
          <w:sz w:val="24"/>
          <w:szCs w:val="24"/>
        </w:rPr>
        <w:tab/>
      </w:r>
    </w:p>
    <w:p w:rsidR="004C6A62" w:rsidRDefault="004C6A62" w:rsidP="004C6A62">
      <w:pPr>
        <w:rPr>
          <w:sz w:val="24"/>
          <w:szCs w:val="24"/>
        </w:rPr>
      </w:pPr>
      <w:r>
        <w:rPr>
          <w:sz w:val="24"/>
          <w:szCs w:val="24"/>
        </w:rPr>
        <w:t xml:space="preserve">PSYC 526 </w:t>
      </w:r>
      <w:r>
        <w:rPr>
          <w:sz w:val="24"/>
          <w:szCs w:val="24"/>
        </w:rPr>
        <w:tab/>
        <w:t>Psychopathology</w:t>
      </w:r>
    </w:p>
    <w:p w:rsidR="004C6A62" w:rsidRDefault="004C6A62" w:rsidP="004C6A62">
      <w:pPr>
        <w:rPr>
          <w:sz w:val="24"/>
          <w:szCs w:val="24"/>
        </w:rPr>
      </w:pPr>
      <w:r>
        <w:rPr>
          <w:sz w:val="24"/>
          <w:szCs w:val="24"/>
        </w:rPr>
        <w:t xml:space="preserve">PSYC </w:t>
      </w:r>
      <w:proofErr w:type="gramStart"/>
      <w:r>
        <w:rPr>
          <w:sz w:val="24"/>
          <w:szCs w:val="24"/>
        </w:rPr>
        <w:t xml:space="preserve">547  </w:t>
      </w:r>
      <w:r>
        <w:rPr>
          <w:sz w:val="24"/>
          <w:szCs w:val="24"/>
        </w:rPr>
        <w:tab/>
      </w:r>
      <w:proofErr w:type="gramEnd"/>
      <w:r>
        <w:rPr>
          <w:sz w:val="24"/>
          <w:szCs w:val="24"/>
        </w:rPr>
        <w:t>Evidence-Based Practice in Rehabilitation and Mental Health Counseling</w:t>
      </w:r>
    </w:p>
    <w:p w:rsidR="004C6A62" w:rsidRDefault="004C6A62" w:rsidP="004C6A62">
      <w:pPr>
        <w:rPr>
          <w:b/>
          <w:bCs/>
          <w:sz w:val="24"/>
          <w:szCs w:val="24"/>
        </w:rPr>
      </w:pPr>
    </w:p>
    <w:p w:rsidR="004C6A62" w:rsidRDefault="004C6A62" w:rsidP="004C6A62">
      <w:pPr>
        <w:rPr>
          <w:sz w:val="24"/>
          <w:szCs w:val="24"/>
        </w:rPr>
      </w:pPr>
      <w:r>
        <w:rPr>
          <w:b/>
          <w:bCs/>
          <w:sz w:val="24"/>
          <w:szCs w:val="24"/>
        </w:rPr>
        <w:t>Working Professionals Program (WPP</w:t>
      </w:r>
      <w:r>
        <w:rPr>
          <w:sz w:val="24"/>
          <w:szCs w:val="24"/>
        </w:rPr>
        <w:t>)</w:t>
      </w:r>
    </w:p>
    <w:p w:rsidR="004C6A62" w:rsidRDefault="004C6A62" w:rsidP="004C6A62">
      <w:pPr>
        <w:rPr>
          <w:sz w:val="24"/>
          <w:szCs w:val="24"/>
        </w:rPr>
      </w:pPr>
    </w:p>
    <w:p w:rsidR="004C6A62" w:rsidRDefault="004C6A62" w:rsidP="004C6A62">
      <w:pPr>
        <w:rPr>
          <w:sz w:val="24"/>
          <w:szCs w:val="24"/>
        </w:rPr>
      </w:pPr>
      <w:r>
        <w:rPr>
          <w:sz w:val="24"/>
          <w:szCs w:val="24"/>
        </w:rPr>
        <w:t xml:space="preserve">The WPP is specifically designed for people who are currently working in the counseling field and are pursuing a master’s degree for job maintenance or enhancement.  The WPP is designed to allow students to complete the degree program within three years while maintaining employment by taking into consideration students’ work schedules. The WPP is different from typical distance learning programs because we believe certain skill sets, such as counseling techniques and research methods, can only be obtained by engaging in group activities and direct contact with faculty. Therefore, in addition to providing online options for some classes, the WPP offers face-to-face evening classes (at times via distance through Google Meet or Blackboard Collaborate Ultra) and summer weekend classes, where students will benefit from direct interaction with faculty and other students with little to no impact on work schedules. If the work site and site supervisor meet the fieldwork and related supervision requirements, it is possible for students in the WPP to complete some or </w:t>
      </w:r>
      <w:proofErr w:type="gramStart"/>
      <w:r>
        <w:rPr>
          <w:sz w:val="24"/>
          <w:szCs w:val="24"/>
        </w:rPr>
        <w:t>all of</w:t>
      </w:r>
      <w:proofErr w:type="gramEnd"/>
      <w:r>
        <w:rPr>
          <w:sz w:val="24"/>
          <w:szCs w:val="24"/>
        </w:rPr>
        <w:t xml:space="preserve"> the required fieldwork experiences at the work site. Students in this program should refer to the </w:t>
      </w:r>
      <w:r>
        <w:rPr>
          <w:b/>
          <w:bCs/>
          <w:i/>
          <w:iCs/>
          <w:sz w:val="24"/>
          <w:szCs w:val="24"/>
        </w:rPr>
        <w:t>Illinois Tech Clinical Counseling Fieldwork Manual</w:t>
      </w:r>
      <w:r>
        <w:rPr>
          <w:i/>
          <w:iCs/>
          <w:sz w:val="24"/>
          <w:szCs w:val="24"/>
        </w:rPr>
        <w:t xml:space="preserve"> </w:t>
      </w:r>
      <w:r>
        <w:rPr>
          <w:sz w:val="24"/>
          <w:szCs w:val="24"/>
        </w:rPr>
        <w:t>and talk directly with the fieldwork coordinator to ascertain if their work site would be an appropriate placement. The WPP is a 60 credit-hour program.</w:t>
      </w:r>
    </w:p>
    <w:p w:rsidR="004C6A62" w:rsidRDefault="004C6A62" w:rsidP="004C6A62"/>
    <w:p w:rsidR="004C6A62" w:rsidRDefault="004C6A62" w:rsidP="004C6A62">
      <w:pPr>
        <w:pStyle w:val="Heading1A"/>
        <w:tabs>
          <w:tab w:val="clear" w:pos="1"/>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860"/>
        </w:tabs>
        <w:jc w:val="left"/>
        <w:rPr>
          <w:i/>
          <w:iCs/>
          <w:sz w:val="22"/>
          <w:szCs w:val="22"/>
        </w:rPr>
      </w:pPr>
      <w:r>
        <w:rPr>
          <w:i/>
          <w:iCs/>
          <w:sz w:val="22"/>
          <w:szCs w:val="22"/>
        </w:rPr>
        <w:t xml:space="preserve">Tentative Course of Study for the Working Professionals Program </w:t>
      </w:r>
    </w:p>
    <w:p w:rsidR="004C6A62" w:rsidRDefault="004C6A62" w:rsidP="004C6A62">
      <w:pPr>
        <w:rPr>
          <w:sz w:val="22"/>
          <w:szCs w:val="22"/>
        </w:rPr>
      </w:pPr>
    </w:p>
    <w:p w:rsidR="004C6A62" w:rsidRDefault="004C6A62" w:rsidP="004C6A62">
      <w:pPr>
        <w:rPr>
          <w:sz w:val="22"/>
          <w:szCs w:val="22"/>
        </w:rPr>
      </w:pPr>
      <w:r>
        <w:rPr>
          <w:sz w:val="22"/>
          <w:szCs w:val="22"/>
        </w:rPr>
        <w:t>Term/Semester</w:t>
      </w:r>
      <w:r>
        <w:rPr>
          <w:sz w:val="22"/>
          <w:szCs w:val="22"/>
        </w:rPr>
        <w:tab/>
        <w:t xml:space="preserve"> Course #</w:t>
      </w:r>
      <w:r>
        <w:rPr>
          <w:sz w:val="22"/>
          <w:szCs w:val="22"/>
        </w:rPr>
        <w:tab/>
      </w:r>
      <w:proofErr w:type="spellStart"/>
      <w:r>
        <w:rPr>
          <w:sz w:val="22"/>
          <w:szCs w:val="22"/>
        </w:rPr>
        <w:t>Hrs</w:t>
      </w:r>
      <w:proofErr w:type="spellEnd"/>
      <w:r>
        <w:rPr>
          <w:sz w:val="22"/>
          <w:szCs w:val="22"/>
        </w:rPr>
        <w:tab/>
        <w:t>Course Title</w:t>
      </w:r>
    </w:p>
    <w:p w:rsidR="004C6A62" w:rsidRDefault="004C6A62" w:rsidP="004C6A62">
      <w:pPr>
        <w:rPr>
          <w:sz w:val="22"/>
          <w:szCs w:val="22"/>
        </w:rPr>
      </w:pPr>
    </w:p>
    <w:p w:rsidR="004C6A62" w:rsidRDefault="004C6A62" w:rsidP="004C6A62">
      <w:pPr>
        <w:pStyle w:val="Heading2A"/>
        <w:tabs>
          <w:tab w:val="clear" w:pos="1"/>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860"/>
        </w:tabs>
        <w:jc w:val="left"/>
        <w:rPr>
          <w:sz w:val="22"/>
          <w:szCs w:val="22"/>
        </w:rPr>
      </w:pPr>
      <w:r>
        <w:rPr>
          <w:sz w:val="22"/>
          <w:szCs w:val="22"/>
        </w:rPr>
        <w:t>1 Fall</w:t>
      </w:r>
      <w:r>
        <w:rPr>
          <w:sz w:val="22"/>
          <w:szCs w:val="22"/>
        </w:rPr>
        <w:tab/>
      </w:r>
      <w:r>
        <w:rPr>
          <w:sz w:val="22"/>
          <w:szCs w:val="22"/>
        </w:rPr>
        <w:tab/>
      </w:r>
      <w:r>
        <w:rPr>
          <w:sz w:val="22"/>
          <w:szCs w:val="22"/>
        </w:rPr>
        <w:tab/>
        <w:t>PSYC 410</w:t>
      </w:r>
      <w:r>
        <w:rPr>
          <w:sz w:val="22"/>
          <w:szCs w:val="22"/>
        </w:rPr>
        <w:tab/>
        <w:t>3</w:t>
      </w:r>
      <w:r>
        <w:rPr>
          <w:sz w:val="22"/>
          <w:szCs w:val="22"/>
        </w:rPr>
        <w:tab/>
        <w:t xml:space="preserve">Intro to Rehabilitation &amp; Mental Health Counseling </w:t>
      </w:r>
    </w:p>
    <w:p w:rsidR="004C6A62" w:rsidRDefault="004C6A62" w:rsidP="004C6A62">
      <w:pPr>
        <w:rPr>
          <w:sz w:val="22"/>
          <w:szCs w:val="22"/>
        </w:rPr>
      </w:pPr>
      <w:r>
        <w:rPr>
          <w:sz w:val="22"/>
          <w:szCs w:val="22"/>
        </w:rPr>
        <w:tab/>
      </w:r>
      <w:r>
        <w:rPr>
          <w:sz w:val="22"/>
          <w:szCs w:val="22"/>
        </w:rPr>
        <w:tab/>
        <w:t xml:space="preserve">PSYC 523 </w:t>
      </w:r>
      <w:r>
        <w:rPr>
          <w:sz w:val="22"/>
          <w:szCs w:val="22"/>
        </w:rPr>
        <w:tab/>
        <w:t>3</w:t>
      </w:r>
      <w:r>
        <w:rPr>
          <w:sz w:val="22"/>
          <w:szCs w:val="22"/>
        </w:rPr>
        <w:tab/>
        <w:t>Introduction to Theories of Psychotherapy</w:t>
      </w:r>
    </w:p>
    <w:p w:rsidR="004C6A62" w:rsidRDefault="004C6A62" w:rsidP="004C6A62">
      <w:pPr>
        <w:rPr>
          <w:sz w:val="22"/>
          <w:szCs w:val="22"/>
        </w:rPr>
      </w:pPr>
      <w:r>
        <w:rPr>
          <w:sz w:val="22"/>
          <w:szCs w:val="22"/>
        </w:rPr>
        <w:tab/>
      </w:r>
      <w:r>
        <w:rPr>
          <w:sz w:val="22"/>
          <w:szCs w:val="22"/>
        </w:rPr>
        <w:tab/>
        <w:t>PSYC 412</w:t>
      </w:r>
      <w:r>
        <w:rPr>
          <w:sz w:val="22"/>
          <w:szCs w:val="22"/>
        </w:rPr>
        <w:tab/>
        <w:t>3</w:t>
      </w:r>
      <w:r>
        <w:rPr>
          <w:sz w:val="22"/>
          <w:szCs w:val="22"/>
        </w:rPr>
        <w:tab/>
        <w:t xml:space="preserve">Multicultural &amp; Psychosocial Issues in RMHC </w:t>
      </w:r>
    </w:p>
    <w:p w:rsidR="004C6A62" w:rsidRDefault="004C6A62" w:rsidP="004C6A62">
      <w:pPr>
        <w:rPr>
          <w:sz w:val="22"/>
          <w:szCs w:val="22"/>
        </w:rPr>
      </w:pPr>
    </w:p>
    <w:p w:rsidR="004C6A62" w:rsidRDefault="004C6A62" w:rsidP="004C6A62">
      <w:pPr>
        <w:rPr>
          <w:sz w:val="22"/>
          <w:szCs w:val="22"/>
        </w:rPr>
      </w:pPr>
      <w:r>
        <w:rPr>
          <w:sz w:val="22"/>
          <w:szCs w:val="22"/>
        </w:rPr>
        <w:lastRenderedPageBreak/>
        <w:t>2 Spring</w:t>
      </w:r>
      <w:r>
        <w:rPr>
          <w:sz w:val="22"/>
          <w:szCs w:val="22"/>
        </w:rPr>
        <w:tab/>
        <w:t>PSYC 526</w:t>
      </w:r>
      <w:r>
        <w:rPr>
          <w:sz w:val="22"/>
          <w:szCs w:val="22"/>
        </w:rPr>
        <w:tab/>
        <w:t>3</w:t>
      </w:r>
      <w:r>
        <w:rPr>
          <w:sz w:val="22"/>
          <w:szCs w:val="22"/>
        </w:rPr>
        <w:tab/>
        <w:t xml:space="preserve">Psychopathology </w:t>
      </w:r>
    </w:p>
    <w:p w:rsidR="004C6A62" w:rsidRDefault="004C6A62" w:rsidP="004C6A62">
      <w:pPr>
        <w:ind w:left="720" w:firstLine="720"/>
        <w:rPr>
          <w:sz w:val="22"/>
          <w:szCs w:val="22"/>
        </w:rPr>
      </w:pPr>
      <w:r>
        <w:rPr>
          <w:sz w:val="22"/>
          <w:szCs w:val="22"/>
        </w:rPr>
        <w:t>PSYC 563</w:t>
      </w:r>
      <w:r>
        <w:rPr>
          <w:sz w:val="22"/>
          <w:szCs w:val="22"/>
        </w:rPr>
        <w:tab/>
        <w:t>3</w:t>
      </w:r>
      <w:r>
        <w:rPr>
          <w:sz w:val="22"/>
          <w:szCs w:val="22"/>
        </w:rPr>
        <w:tab/>
        <w:t xml:space="preserve">Human Growth and Career Development </w:t>
      </w:r>
    </w:p>
    <w:p w:rsidR="004C6A62" w:rsidRDefault="004C6A62" w:rsidP="004C6A62">
      <w:pPr>
        <w:ind w:left="720" w:firstLine="720"/>
        <w:rPr>
          <w:sz w:val="22"/>
          <w:szCs w:val="22"/>
        </w:rPr>
      </w:pPr>
      <w:r>
        <w:rPr>
          <w:sz w:val="22"/>
          <w:szCs w:val="22"/>
        </w:rPr>
        <w:t>PSYC 583</w:t>
      </w:r>
      <w:r>
        <w:rPr>
          <w:sz w:val="22"/>
          <w:szCs w:val="22"/>
        </w:rPr>
        <w:tab/>
        <w:t>3</w:t>
      </w:r>
      <w:r>
        <w:rPr>
          <w:sz w:val="22"/>
          <w:szCs w:val="22"/>
        </w:rPr>
        <w:tab/>
        <w:t xml:space="preserve">Rehabilitation Engineering Tech I </w:t>
      </w:r>
    </w:p>
    <w:p w:rsidR="004C6A62" w:rsidRDefault="004C6A62" w:rsidP="004C6A62">
      <w:pPr>
        <w:ind w:left="720" w:firstLine="720"/>
        <w:rPr>
          <w:sz w:val="22"/>
          <w:szCs w:val="22"/>
        </w:rPr>
      </w:pPr>
    </w:p>
    <w:p w:rsidR="004C6A62" w:rsidRDefault="004C6A62" w:rsidP="004C6A62">
      <w:pPr>
        <w:rPr>
          <w:sz w:val="22"/>
          <w:szCs w:val="22"/>
        </w:rPr>
      </w:pPr>
      <w:r>
        <w:rPr>
          <w:sz w:val="22"/>
          <w:szCs w:val="22"/>
        </w:rPr>
        <w:t xml:space="preserve">3 Summer </w:t>
      </w:r>
      <w:r>
        <w:rPr>
          <w:sz w:val="22"/>
          <w:szCs w:val="22"/>
        </w:rPr>
        <w:tab/>
        <w:t>PSYC 513</w:t>
      </w:r>
      <w:r>
        <w:rPr>
          <w:sz w:val="22"/>
          <w:szCs w:val="22"/>
        </w:rPr>
        <w:tab/>
        <w:t>3</w:t>
      </w:r>
      <w:r>
        <w:rPr>
          <w:sz w:val="22"/>
          <w:szCs w:val="22"/>
        </w:rPr>
        <w:tab/>
        <w:t>Assessment in Rehabilitation &amp; Mental Health Counseling</w:t>
      </w:r>
    </w:p>
    <w:p w:rsidR="004C6A62" w:rsidRDefault="004C6A62" w:rsidP="004C6A62">
      <w:pPr>
        <w:ind w:left="720" w:firstLine="720"/>
        <w:rPr>
          <w:sz w:val="22"/>
          <w:szCs w:val="22"/>
        </w:rPr>
      </w:pPr>
      <w:r>
        <w:rPr>
          <w:sz w:val="22"/>
          <w:szCs w:val="22"/>
        </w:rPr>
        <w:t>PSYC 411</w:t>
      </w:r>
      <w:r>
        <w:rPr>
          <w:sz w:val="22"/>
          <w:szCs w:val="22"/>
        </w:rPr>
        <w:tab/>
        <w:t>3</w:t>
      </w:r>
      <w:r>
        <w:rPr>
          <w:sz w:val="22"/>
          <w:szCs w:val="22"/>
        </w:rPr>
        <w:tab/>
        <w:t>Medical Aspects of Disability</w:t>
      </w:r>
    </w:p>
    <w:p w:rsidR="004C6A62" w:rsidRDefault="004C6A62" w:rsidP="004C6A62">
      <w:pPr>
        <w:rPr>
          <w:sz w:val="22"/>
          <w:szCs w:val="22"/>
        </w:rPr>
      </w:pPr>
    </w:p>
    <w:p w:rsidR="004C6A62" w:rsidRDefault="004C6A62" w:rsidP="004C6A62">
      <w:pPr>
        <w:rPr>
          <w:sz w:val="22"/>
          <w:szCs w:val="22"/>
        </w:rPr>
      </w:pPr>
      <w:r>
        <w:rPr>
          <w:sz w:val="22"/>
          <w:szCs w:val="22"/>
        </w:rPr>
        <w:t>4 Fall</w:t>
      </w:r>
      <w:r>
        <w:rPr>
          <w:sz w:val="22"/>
          <w:szCs w:val="22"/>
        </w:rPr>
        <w:tab/>
        <w:t xml:space="preserve"> </w:t>
      </w:r>
      <w:r>
        <w:rPr>
          <w:sz w:val="22"/>
          <w:szCs w:val="22"/>
        </w:rPr>
        <w:tab/>
        <w:t>PSYC 557</w:t>
      </w:r>
      <w:r>
        <w:rPr>
          <w:sz w:val="22"/>
          <w:szCs w:val="22"/>
        </w:rPr>
        <w:tab/>
        <w:t>3</w:t>
      </w:r>
      <w:r>
        <w:rPr>
          <w:sz w:val="22"/>
          <w:szCs w:val="22"/>
        </w:rPr>
        <w:tab/>
        <w:t xml:space="preserve">Pre-Practicum in RMHC </w:t>
      </w:r>
    </w:p>
    <w:p w:rsidR="004C6A62" w:rsidRDefault="004C6A62" w:rsidP="004C6A62">
      <w:pPr>
        <w:ind w:left="720" w:firstLine="720"/>
        <w:rPr>
          <w:sz w:val="22"/>
          <w:szCs w:val="22"/>
        </w:rPr>
      </w:pPr>
      <w:r>
        <w:rPr>
          <w:sz w:val="22"/>
          <w:szCs w:val="22"/>
        </w:rPr>
        <w:t>PSYC 564</w:t>
      </w:r>
      <w:r>
        <w:rPr>
          <w:sz w:val="22"/>
          <w:szCs w:val="22"/>
        </w:rPr>
        <w:tab/>
        <w:t>3</w:t>
      </w:r>
      <w:r>
        <w:rPr>
          <w:sz w:val="22"/>
          <w:szCs w:val="22"/>
        </w:rPr>
        <w:tab/>
        <w:t>Rehabilitation &amp; Mental Health Counseling Research Seminar</w:t>
      </w:r>
    </w:p>
    <w:p w:rsidR="004C6A62" w:rsidRDefault="004C6A62" w:rsidP="004C6A62">
      <w:pPr>
        <w:rPr>
          <w:sz w:val="22"/>
          <w:szCs w:val="22"/>
        </w:rPr>
      </w:pPr>
    </w:p>
    <w:p w:rsidR="004C6A62" w:rsidRDefault="004C6A62" w:rsidP="004C6A62">
      <w:pPr>
        <w:rPr>
          <w:sz w:val="22"/>
          <w:szCs w:val="22"/>
        </w:rPr>
      </w:pPr>
      <w:r>
        <w:rPr>
          <w:sz w:val="22"/>
          <w:szCs w:val="22"/>
        </w:rPr>
        <w:t>5 Spring</w:t>
      </w:r>
      <w:r>
        <w:rPr>
          <w:sz w:val="22"/>
          <w:szCs w:val="22"/>
        </w:rPr>
        <w:tab/>
      </w:r>
      <w:r>
        <w:rPr>
          <w:sz w:val="22"/>
          <w:szCs w:val="22"/>
          <w:lang w:val="de-DE"/>
        </w:rPr>
        <w:t>PSYC 590</w:t>
      </w:r>
      <w:r>
        <w:rPr>
          <w:sz w:val="22"/>
          <w:szCs w:val="22"/>
          <w:lang w:val="de-DE"/>
        </w:rPr>
        <w:tab/>
        <w:t>3</w:t>
      </w:r>
      <w:r>
        <w:rPr>
          <w:sz w:val="22"/>
          <w:szCs w:val="22"/>
          <w:lang w:val="de-DE"/>
        </w:rPr>
        <w:tab/>
        <w:t>Psychiatric Rehabilitation I</w:t>
      </w:r>
    </w:p>
    <w:p w:rsidR="004C6A62" w:rsidRDefault="004C6A62" w:rsidP="004C6A62">
      <w:pPr>
        <w:ind w:left="720" w:firstLine="720"/>
        <w:rPr>
          <w:sz w:val="22"/>
          <w:szCs w:val="22"/>
        </w:rPr>
      </w:pPr>
      <w:r>
        <w:rPr>
          <w:sz w:val="22"/>
          <w:szCs w:val="22"/>
        </w:rPr>
        <w:t>PSYC 576</w:t>
      </w:r>
      <w:r>
        <w:rPr>
          <w:sz w:val="22"/>
          <w:szCs w:val="22"/>
        </w:rPr>
        <w:tab/>
        <w:t>3</w:t>
      </w:r>
      <w:r>
        <w:rPr>
          <w:sz w:val="22"/>
          <w:szCs w:val="22"/>
        </w:rPr>
        <w:tab/>
        <w:t>Research in Rehabilitation and Mental Health Counseling</w:t>
      </w:r>
    </w:p>
    <w:p w:rsidR="004C6A62" w:rsidRDefault="004C6A62" w:rsidP="004C6A62">
      <w:pPr>
        <w:ind w:left="720" w:firstLine="720"/>
        <w:rPr>
          <w:sz w:val="22"/>
          <w:szCs w:val="22"/>
        </w:rPr>
      </w:pPr>
      <w:r>
        <w:rPr>
          <w:sz w:val="22"/>
          <w:szCs w:val="22"/>
          <w:lang w:val="de-DE"/>
        </w:rPr>
        <w:t>PSYC 549</w:t>
      </w:r>
      <w:r>
        <w:rPr>
          <w:sz w:val="22"/>
          <w:szCs w:val="22"/>
          <w:lang w:val="de-DE"/>
        </w:rPr>
        <w:tab/>
        <w:t>3</w:t>
      </w:r>
      <w:r>
        <w:rPr>
          <w:sz w:val="22"/>
          <w:szCs w:val="22"/>
          <w:lang w:val="de-DE"/>
        </w:rPr>
        <w:tab/>
        <w:t>Practicum in Rehabilitation &amp; Mental Health Counseling</w:t>
      </w:r>
      <w:r>
        <w:rPr>
          <w:sz w:val="22"/>
          <w:szCs w:val="22"/>
        </w:rPr>
        <w:t xml:space="preserve"> </w:t>
      </w:r>
    </w:p>
    <w:p w:rsidR="004C6A62" w:rsidRDefault="004C6A62" w:rsidP="004C6A62">
      <w:pPr>
        <w:rPr>
          <w:sz w:val="22"/>
          <w:szCs w:val="22"/>
        </w:rPr>
      </w:pPr>
    </w:p>
    <w:p w:rsidR="004C6A62" w:rsidRDefault="004C6A62" w:rsidP="004C6A62">
      <w:pPr>
        <w:rPr>
          <w:sz w:val="22"/>
          <w:szCs w:val="22"/>
        </w:rPr>
      </w:pPr>
      <w:r>
        <w:rPr>
          <w:sz w:val="22"/>
          <w:szCs w:val="22"/>
        </w:rPr>
        <w:t xml:space="preserve">6 Summer </w:t>
      </w:r>
      <w:r>
        <w:rPr>
          <w:sz w:val="22"/>
          <w:szCs w:val="22"/>
        </w:rPr>
        <w:tab/>
        <w:t>PSYC 561</w:t>
      </w:r>
      <w:r>
        <w:rPr>
          <w:sz w:val="22"/>
          <w:szCs w:val="22"/>
        </w:rPr>
        <w:tab/>
        <w:t>3</w:t>
      </w:r>
      <w:r>
        <w:rPr>
          <w:sz w:val="22"/>
          <w:szCs w:val="22"/>
        </w:rPr>
        <w:tab/>
        <w:t>Applied Counseling Skills: Group Counseling</w:t>
      </w:r>
    </w:p>
    <w:p w:rsidR="004C6A62" w:rsidRDefault="004C6A62" w:rsidP="004C6A62">
      <w:pPr>
        <w:rPr>
          <w:sz w:val="22"/>
          <w:szCs w:val="22"/>
        </w:rPr>
      </w:pPr>
    </w:p>
    <w:p w:rsidR="004C6A62" w:rsidRDefault="004C6A62" w:rsidP="004C6A62">
      <w:pPr>
        <w:rPr>
          <w:sz w:val="22"/>
          <w:szCs w:val="22"/>
        </w:rPr>
      </w:pPr>
      <w:r>
        <w:rPr>
          <w:sz w:val="22"/>
          <w:szCs w:val="22"/>
        </w:rPr>
        <w:t>7 Fall</w:t>
      </w:r>
      <w:r>
        <w:rPr>
          <w:sz w:val="22"/>
          <w:szCs w:val="22"/>
        </w:rPr>
        <w:tab/>
        <w:t xml:space="preserve"> </w:t>
      </w:r>
      <w:r>
        <w:rPr>
          <w:sz w:val="22"/>
          <w:szCs w:val="22"/>
        </w:rPr>
        <w:tab/>
        <w:t>PSYC 562</w:t>
      </w:r>
      <w:r>
        <w:rPr>
          <w:sz w:val="22"/>
          <w:szCs w:val="22"/>
        </w:rPr>
        <w:tab/>
        <w:t>3</w:t>
      </w:r>
      <w:r>
        <w:rPr>
          <w:sz w:val="22"/>
          <w:szCs w:val="22"/>
        </w:rPr>
        <w:tab/>
        <w:t>Job Placement (Online)</w:t>
      </w:r>
    </w:p>
    <w:p w:rsidR="004C6A62" w:rsidRDefault="004C6A62" w:rsidP="004C6A62">
      <w:pPr>
        <w:rPr>
          <w:sz w:val="22"/>
          <w:szCs w:val="22"/>
        </w:rPr>
      </w:pPr>
      <w:r>
        <w:rPr>
          <w:sz w:val="22"/>
          <w:szCs w:val="22"/>
        </w:rPr>
        <w:tab/>
      </w:r>
      <w:r>
        <w:rPr>
          <w:sz w:val="22"/>
          <w:szCs w:val="22"/>
        </w:rPr>
        <w:tab/>
        <w:t>PSYC 588</w:t>
      </w:r>
      <w:r>
        <w:rPr>
          <w:sz w:val="22"/>
          <w:szCs w:val="22"/>
        </w:rPr>
        <w:tab/>
        <w:t xml:space="preserve">3 </w:t>
      </w:r>
      <w:r>
        <w:rPr>
          <w:sz w:val="22"/>
          <w:szCs w:val="22"/>
        </w:rPr>
        <w:tab/>
        <w:t>Addictions and Psychopharmacology</w:t>
      </w:r>
    </w:p>
    <w:p w:rsidR="004C6A62" w:rsidRDefault="004C6A62" w:rsidP="004C6A62">
      <w:pPr>
        <w:rPr>
          <w:sz w:val="22"/>
          <w:szCs w:val="22"/>
        </w:rPr>
      </w:pPr>
      <w:r>
        <w:rPr>
          <w:sz w:val="22"/>
          <w:szCs w:val="22"/>
        </w:rPr>
        <w:tab/>
      </w:r>
      <w:r>
        <w:rPr>
          <w:sz w:val="22"/>
          <w:szCs w:val="22"/>
        </w:rPr>
        <w:tab/>
        <w:t>PSYC 547</w:t>
      </w:r>
      <w:r>
        <w:rPr>
          <w:sz w:val="22"/>
          <w:szCs w:val="22"/>
        </w:rPr>
        <w:tab/>
        <w:t>3</w:t>
      </w:r>
      <w:r>
        <w:rPr>
          <w:sz w:val="22"/>
          <w:szCs w:val="22"/>
        </w:rPr>
        <w:tab/>
        <w:t>Evidence-Based Practice in RMHC</w:t>
      </w:r>
    </w:p>
    <w:p w:rsidR="004C6A62" w:rsidRDefault="004C6A62" w:rsidP="004C6A62">
      <w:pPr>
        <w:ind w:left="5040" w:firstLine="720"/>
        <w:rPr>
          <w:sz w:val="22"/>
          <w:szCs w:val="22"/>
        </w:rPr>
      </w:pPr>
    </w:p>
    <w:p w:rsidR="004C6A62" w:rsidRPr="00F960F2" w:rsidRDefault="004C6A62" w:rsidP="004C6A62">
      <w:pPr>
        <w:rPr>
          <w:sz w:val="22"/>
          <w:szCs w:val="22"/>
        </w:rPr>
      </w:pPr>
      <w:r>
        <w:rPr>
          <w:sz w:val="22"/>
          <w:szCs w:val="22"/>
        </w:rPr>
        <w:t>8 Spring</w:t>
      </w:r>
      <w:r>
        <w:rPr>
          <w:sz w:val="22"/>
          <w:szCs w:val="22"/>
        </w:rPr>
        <w:tab/>
      </w:r>
      <w:r w:rsidRPr="00F960F2">
        <w:rPr>
          <w:sz w:val="22"/>
          <w:szCs w:val="22"/>
        </w:rPr>
        <w:t>PSYC 578</w:t>
      </w:r>
      <w:r w:rsidRPr="00F960F2">
        <w:rPr>
          <w:sz w:val="22"/>
          <w:szCs w:val="22"/>
        </w:rPr>
        <w:tab/>
      </w:r>
      <w:r>
        <w:rPr>
          <w:sz w:val="22"/>
          <w:szCs w:val="22"/>
        </w:rPr>
        <w:t>9</w:t>
      </w:r>
      <w:r w:rsidRPr="00F960F2">
        <w:rPr>
          <w:sz w:val="22"/>
          <w:szCs w:val="22"/>
        </w:rPr>
        <w:tab/>
      </w:r>
      <w:r>
        <w:rPr>
          <w:sz w:val="22"/>
          <w:szCs w:val="22"/>
        </w:rPr>
        <w:t xml:space="preserve">Clinical </w:t>
      </w:r>
      <w:r w:rsidRPr="00F960F2">
        <w:rPr>
          <w:sz w:val="22"/>
          <w:szCs w:val="22"/>
        </w:rPr>
        <w:t>Rehabilitation Counseling Internship</w:t>
      </w:r>
      <w:r>
        <w:rPr>
          <w:sz w:val="22"/>
          <w:szCs w:val="22"/>
        </w:rPr>
        <w:t xml:space="preserve"> </w:t>
      </w:r>
    </w:p>
    <w:p w:rsidR="004C6A62" w:rsidRDefault="004C6A62" w:rsidP="004C6A62">
      <w:pPr>
        <w:rPr>
          <w:sz w:val="22"/>
          <w:szCs w:val="22"/>
        </w:rPr>
      </w:pPr>
      <w:r>
        <w:rPr>
          <w:sz w:val="22"/>
          <w:szCs w:val="22"/>
        </w:rPr>
        <w:t>-OR-</w:t>
      </w:r>
    </w:p>
    <w:p w:rsidR="004C6A62" w:rsidRPr="00F960F2" w:rsidRDefault="004C6A62" w:rsidP="004C6A62">
      <w:pPr>
        <w:ind w:left="720" w:firstLine="720"/>
        <w:rPr>
          <w:sz w:val="22"/>
          <w:szCs w:val="22"/>
        </w:rPr>
      </w:pPr>
      <w:r w:rsidRPr="00F960F2">
        <w:rPr>
          <w:sz w:val="22"/>
          <w:szCs w:val="22"/>
        </w:rPr>
        <w:t>PSYC 579</w:t>
      </w:r>
      <w:r w:rsidRPr="00F960F2">
        <w:rPr>
          <w:sz w:val="22"/>
          <w:szCs w:val="22"/>
        </w:rPr>
        <w:tab/>
      </w:r>
      <w:r>
        <w:rPr>
          <w:sz w:val="22"/>
          <w:szCs w:val="22"/>
        </w:rPr>
        <w:t>9</w:t>
      </w:r>
      <w:r>
        <w:rPr>
          <w:sz w:val="22"/>
          <w:szCs w:val="22"/>
        </w:rPr>
        <w:tab/>
        <w:t>Clinical M</w:t>
      </w:r>
      <w:r w:rsidRPr="00F960F2">
        <w:rPr>
          <w:sz w:val="22"/>
          <w:szCs w:val="22"/>
        </w:rPr>
        <w:t xml:space="preserve">ental Health Counseling Internship </w:t>
      </w:r>
    </w:p>
    <w:p w:rsidR="004C6A62" w:rsidRDefault="004C6A62" w:rsidP="004C6A62">
      <w:pPr>
        <w:rPr>
          <w:sz w:val="22"/>
          <w:szCs w:val="22"/>
        </w:rPr>
      </w:pPr>
      <w:r>
        <w:rPr>
          <w:sz w:val="22"/>
          <w:szCs w:val="22"/>
        </w:rPr>
        <w:tab/>
      </w:r>
      <w:r>
        <w:rPr>
          <w:sz w:val="22"/>
          <w:szCs w:val="22"/>
        </w:rPr>
        <w:tab/>
        <w:t xml:space="preserve">Total Credits = 60 </w:t>
      </w:r>
      <w:r>
        <w:rPr>
          <w:sz w:val="22"/>
          <w:szCs w:val="22"/>
        </w:rPr>
        <w:tab/>
      </w:r>
    </w:p>
    <w:p w:rsidR="0079292D" w:rsidRDefault="0079292D"/>
    <w:p w:rsidR="004C6A62" w:rsidRDefault="004C6A62"/>
    <w:p w:rsidR="004C6A62" w:rsidRDefault="004C6A62" w:rsidP="004C6A62">
      <w:pPr>
        <w:rPr>
          <w:sz w:val="24"/>
          <w:szCs w:val="24"/>
        </w:rPr>
      </w:pPr>
      <w:bookmarkStart w:id="1" w:name="_GoBack"/>
      <w:bookmarkEnd w:id="1"/>
      <w:r>
        <w:rPr>
          <w:sz w:val="24"/>
          <w:szCs w:val="24"/>
          <w:u w:val="single"/>
        </w:rPr>
        <w:t>ACCREDITATION</w:t>
      </w:r>
    </w:p>
    <w:p w:rsidR="004C6A62" w:rsidRDefault="004C6A62" w:rsidP="004C6A62">
      <w:pPr>
        <w:rPr>
          <w:sz w:val="24"/>
          <w:szCs w:val="24"/>
        </w:rPr>
      </w:pPr>
    </w:p>
    <w:p w:rsidR="004C6A62" w:rsidRDefault="004C6A62" w:rsidP="004C6A62">
      <w:pPr>
        <w:rPr>
          <w:sz w:val="24"/>
          <w:szCs w:val="24"/>
        </w:rPr>
      </w:pPr>
      <w:r>
        <w:rPr>
          <w:sz w:val="24"/>
          <w:szCs w:val="24"/>
        </w:rPr>
        <w:t xml:space="preserve">The Clinical Counseling program has been in existence at Illinois Institute of Technology (Illinois Tech) since 1966.  The program was among the first nationwide to be accredited by the Council on Rehabilitation Education (CORE) as a </w:t>
      </w:r>
      <w:r>
        <w:rPr>
          <w:i/>
          <w:iCs/>
          <w:sz w:val="24"/>
          <w:szCs w:val="24"/>
        </w:rPr>
        <w:t>Rehabilitation Counseling</w:t>
      </w:r>
      <w:r>
        <w:rPr>
          <w:sz w:val="24"/>
          <w:szCs w:val="24"/>
        </w:rPr>
        <w:t xml:space="preserve"> program in </w:t>
      </w:r>
      <w:proofErr w:type="gramStart"/>
      <w:r>
        <w:rPr>
          <w:sz w:val="24"/>
          <w:szCs w:val="24"/>
        </w:rPr>
        <w:t>1975, and</w:t>
      </w:r>
      <w:proofErr w:type="gramEnd"/>
      <w:r>
        <w:rPr>
          <w:sz w:val="24"/>
          <w:szCs w:val="24"/>
        </w:rPr>
        <w:t xml:space="preserve"> maintained it </w:t>
      </w:r>
      <w:r w:rsidRPr="0053712D">
        <w:rPr>
          <w:sz w:val="24"/>
          <w:szCs w:val="24"/>
        </w:rPr>
        <w:t>until CORE merged with CACREP on July 1, 2017.</w:t>
      </w:r>
      <w:r>
        <w:rPr>
          <w:sz w:val="24"/>
          <w:szCs w:val="24"/>
        </w:rPr>
        <w:t xml:space="preserve"> </w:t>
      </w:r>
    </w:p>
    <w:p w:rsidR="004C6A62" w:rsidRDefault="004C6A62" w:rsidP="004C6A62">
      <w:pPr>
        <w:rPr>
          <w:sz w:val="24"/>
          <w:szCs w:val="24"/>
        </w:rPr>
      </w:pPr>
    </w:p>
    <w:p w:rsidR="004C6A62" w:rsidRDefault="004C6A62" w:rsidP="004C6A62">
      <w:pPr>
        <w:rPr>
          <w:sz w:val="24"/>
          <w:szCs w:val="24"/>
        </w:rPr>
      </w:pPr>
      <w:r>
        <w:rPr>
          <w:sz w:val="24"/>
          <w:szCs w:val="24"/>
        </w:rPr>
        <w:t xml:space="preserve">The program was accredited in 2015 by the Council on Counseling and Related Education Programs (CACREP) for both </w:t>
      </w:r>
      <w:r>
        <w:rPr>
          <w:i/>
          <w:iCs/>
          <w:sz w:val="24"/>
          <w:szCs w:val="24"/>
        </w:rPr>
        <w:t>Clinical Mental Health Counseling</w:t>
      </w:r>
      <w:r>
        <w:rPr>
          <w:sz w:val="24"/>
          <w:szCs w:val="24"/>
        </w:rPr>
        <w:t xml:space="preserve"> and </w:t>
      </w:r>
      <w:r>
        <w:rPr>
          <w:i/>
          <w:iCs/>
          <w:sz w:val="24"/>
          <w:szCs w:val="24"/>
        </w:rPr>
        <w:t>Clinical Rehabilitation Counseling</w:t>
      </w:r>
      <w:r>
        <w:rPr>
          <w:sz w:val="24"/>
          <w:szCs w:val="24"/>
        </w:rPr>
        <w:t>, and currently maintains this status under the Rehabilitation and Mental Health Counseling Program until 2023.</w:t>
      </w:r>
    </w:p>
    <w:p w:rsidR="004C6A62" w:rsidRDefault="004C6A62" w:rsidP="004C6A62">
      <w:pPr>
        <w:rPr>
          <w:sz w:val="24"/>
          <w:szCs w:val="24"/>
        </w:rPr>
      </w:pPr>
    </w:p>
    <w:p w:rsidR="004C6A62" w:rsidRDefault="004C6A62" w:rsidP="004C6A62">
      <w:pPr>
        <w:rPr>
          <w:sz w:val="24"/>
          <w:szCs w:val="24"/>
        </w:rPr>
      </w:pPr>
      <w:r>
        <w:rPr>
          <w:sz w:val="24"/>
          <w:szCs w:val="24"/>
        </w:rPr>
        <w:t xml:space="preserve">The program is in the process of transitioning to what is currently known as the Clinical Counseling program, which has two separate specializations in Clinical Rehabilitation Counseling and Clinical Mental Health Counseling. We are in the process of applying for CACREP re-accreditation </w:t>
      </w:r>
      <w:proofErr w:type="gramStart"/>
      <w:r>
        <w:rPr>
          <w:sz w:val="24"/>
          <w:szCs w:val="24"/>
        </w:rPr>
        <w:t>at this time</w:t>
      </w:r>
      <w:proofErr w:type="gramEnd"/>
      <w:r>
        <w:rPr>
          <w:sz w:val="24"/>
          <w:szCs w:val="24"/>
        </w:rPr>
        <w:t>.</w:t>
      </w:r>
    </w:p>
    <w:p w:rsidR="004C6A62" w:rsidRDefault="004C6A62"/>
    <w:sectPr w:rsidR="004C6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62"/>
    <w:rsid w:val="004C6A62"/>
    <w:rsid w:val="0079292D"/>
    <w:rsid w:val="00CD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8CD7"/>
  <w15:chartTrackingRefBased/>
  <w15:docId w15:val="{DCD1874B-74C8-4E9F-8290-844CF155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C6A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 A"/>
    <w:next w:val="Normal"/>
    <w:rsid w:val="004C6A62"/>
    <w:pPr>
      <w:keepNext/>
      <w:pBdr>
        <w:top w:val="nil"/>
        <w:left w:val="nil"/>
        <w:bottom w:val="nil"/>
        <w:right w:val="nil"/>
        <w:between w:val="nil"/>
        <w:bar w:val="nil"/>
      </w:pBdr>
      <w:tabs>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outlineLvl w:val="0"/>
    </w:pPr>
    <w:rPr>
      <w:rFonts w:ascii="Times New Roman" w:eastAsia="Arial Unicode MS" w:hAnsi="Times New Roman" w:cs="Arial Unicode MS"/>
      <w:b/>
      <w:bCs/>
      <w:color w:val="000000"/>
      <w:sz w:val="24"/>
      <w:szCs w:val="24"/>
      <w:u w:color="000000"/>
      <w:bdr w:val="nil"/>
    </w:rPr>
  </w:style>
  <w:style w:type="paragraph" w:customStyle="1" w:styleId="Heading2A">
    <w:name w:val="Heading 2 A"/>
    <w:next w:val="Normal"/>
    <w:rsid w:val="004C6A62"/>
    <w:pPr>
      <w:keepNext/>
      <w:pBdr>
        <w:top w:val="nil"/>
        <w:left w:val="nil"/>
        <w:bottom w:val="nil"/>
        <w:right w:val="nil"/>
        <w:between w:val="nil"/>
        <w:bar w:val="nil"/>
      </w:pBdr>
      <w:tabs>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outlineLvl w:val="1"/>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6063</Characters>
  <Application>Microsoft Office Word</Application>
  <DocSecurity>0</DocSecurity>
  <Lines>131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Ditchman</dc:creator>
  <cp:keywords/>
  <dc:description/>
  <cp:lastModifiedBy>Nicole Ditchman</cp:lastModifiedBy>
  <cp:revision>1</cp:revision>
  <dcterms:created xsi:type="dcterms:W3CDTF">2022-07-05T20:00:00Z</dcterms:created>
  <dcterms:modified xsi:type="dcterms:W3CDTF">2022-07-05T20:04:00Z</dcterms:modified>
</cp:coreProperties>
</file>